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EA3" w:rsidRPr="00B91CB3" w:rsidRDefault="00B91CB3">
      <w:pPr>
        <w:rPr>
          <w:sz w:val="28"/>
          <w:szCs w:val="28"/>
        </w:rPr>
      </w:pPr>
      <w:r w:rsidRPr="00B91CB3">
        <w:rPr>
          <w:sz w:val="28"/>
          <w:szCs w:val="28"/>
        </w:rPr>
        <w:t>Fourth Grade</w:t>
      </w:r>
    </w:p>
    <w:p w:rsidR="00B91CB3" w:rsidRPr="00B91CB3" w:rsidRDefault="00B91CB3">
      <w:pPr>
        <w:rPr>
          <w:sz w:val="28"/>
          <w:szCs w:val="28"/>
        </w:rPr>
      </w:pPr>
      <w:r w:rsidRPr="00B91CB3">
        <w:rPr>
          <w:sz w:val="28"/>
          <w:szCs w:val="28"/>
        </w:rPr>
        <w:t>Family Time-What’s It Cost?</w:t>
      </w:r>
    </w:p>
    <w:p w:rsidR="00B91CB3" w:rsidRDefault="00B91CB3">
      <w:pPr>
        <w:rPr>
          <w:sz w:val="28"/>
          <w:szCs w:val="28"/>
        </w:rPr>
      </w:pPr>
      <w:r w:rsidRPr="00B91CB3">
        <w:rPr>
          <w:sz w:val="28"/>
          <w:szCs w:val="28"/>
        </w:rPr>
        <w:t>Families from your state are hoping to enjoy a weekend vacation, but aren’t sure where to go.  As their travel agent, they want you to make plans for an entire weekend of family time by picking the place to visit, creating a schedule of activities, and estimating the cost of the week-end getaway.  The culminating event will be presentations in which you share your vacation ideas to your class using a PowerPoint that you created.</w:t>
      </w:r>
    </w:p>
    <w:p w:rsidR="00B91CB3" w:rsidRPr="00C310EC" w:rsidRDefault="00B91CB3">
      <w:pPr>
        <w:rPr>
          <w:b/>
          <w:sz w:val="28"/>
          <w:szCs w:val="28"/>
        </w:rPr>
      </w:pPr>
      <w:r w:rsidRPr="00C310EC">
        <w:rPr>
          <w:b/>
          <w:sz w:val="28"/>
          <w:szCs w:val="28"/>
        </w:rPr>
        <w:t xml:space="preserve">The weekend getaways will take place </w:t>
      </w:r>
      <w:r w:rsidR="00926FD7">
        <w:rPr>
          <w:b/>
          <w:sz w:val="28"/>
          <w:szCs w:val="28"/>
        </w:rPr>
        <w:t>Friday February 7-Sunday February 9 2014</w:t>
      </w:r>
      <w:r w:rsidRPr="00C310EC">
        <w:rPr>
          <w:b/>
          <w:sz w:val="28"/>
          <w:szCs w:val="28"/>
        </w:rPr>
        <w:t>.</w:t>
      </w:r>
    </w:p>
    <w:tbl>
      <w:tblPr>
        <w:tblStyle w:val="TableGrid"/>
        <w:tblW w:w="0" w:type="auto"/>
        <w:tblLook w:val="01E0" w:firstRow="1" w:lastRow="1" w:firstColumn="1" w:lastColumn="1" w:noHBand="0" w:noVBand="0"/>
      </w:tblPr>
      <w:tblGrid>
        <w:gridCol w:w="948"/>
        <w:gridCol w:w="5436"/>
        <w:gridCol w:w="3192"/>
      </w:tblGrid>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Task</w:t>
            </w:r>
          </w:p>
        </w:tc>
        <w:tc>
          <w:tcPr>
            <w:tcW w:w="3192" w:type="dxa"/>
          </w:tcPr>
          <w:p w:rsidR="0065596C" w:rsidRPr="00C310EC" w:rsidRDefault="0065596C" w:rsidP="00FF2893">
            <w:pPr>
              <w:rPr>
                <w:sz w:val="28"/>
                <w:szCs w:val="28"/>
              </w:rPr>
            </w:pPr>
            <w:r w:rsidRPr="00C310EC">
              <w:rPr>
                <w:sz w:val="28"/>
                <w:szCs w:val="28"/>
              </w:rPr>
              <w:t>Date Completed</w:t>
            </w:r>
          </w:p>
        </w:tc>
        <w:bookmarkStart w:id="0" w:name="_GoBack"/>
        <w:bookmarkEnd w:id="0"/>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Find family’s hometown on Illinois map</w:t>
            </w:r>
          </w:p>
        </w:tc>
        <w:tc>
          <w:tcPr>
            <w:tcW w:w="3192" w:type="dxa"/>
          </w:tcPr>
          <w:p w:rsidR="0065596C" w:rsidRPr="00C310EC" w:rsidRDefault="0065596C" w:rsidP="00FF2893">
            <w:pPr>
              <w:rPr>
                <w:sz w:val="28"/>
                <w:szCs w:val="28"/>
              </w:rPr>
            </w:pPr>
          </w:p>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Find 4-5 different cities that the family can visit using travelmath.com</w:t>
            </w: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Find the distance and drive time of each to each of the cities</w:t>
            </w: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Research the cities to see which one is the best match for your family</w:t>
            </w: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Make you final destination choice</w:t>
            </w:r>
          </w:p>
          <w:p w:rsidR="0065596C" w:rsidRPr="00C310EC" w:rsidRDefault="0065596C" w:rsidP="00FF2893">
            <w:pPr>
              <w:rPr>
                <w:sz w:val="28"/>
                <w:szCs w:val="28"/>
              </w:rPr>
            </w:pP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Choose a car for your family-research mileage for that car, and the amount of gas needed to travel to and from the destination and the cost</w:t>
            </w: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Research hotels in the area and extras that are included at the hotel (breakfast, swimming pool…)</w:t>
            </w: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 xml:space="preserve">Schedule hotel, activities, and meals </w:t>
            </w:r>
          </w:p>
          <w:p w:rsidR="0065596C" w:rsidRPr="00C310EC" w:rsidRDefault="0065596C" w:rsidP="00FF2893">
            <w:pPr>
              <w:rPr>
                <w:sz w:val="28"/>
                <w:szCs w:val="28"/>
              </w:rPr>
            </w:pP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Prepare the Weekend Schedule</w:t>
            </w:r>
          </w:p>
          <w:p w:rsidR="0065596C" w:rsidRPr="00C310EC" w:rsidRDefault="0065596C" w:rsidP="00FF2893">
            <w:pPr>
              <w:rPr>
                <w:sz w:val="28"/>
                <w:szCs w:val="28"/>
              </w:rPr>
            </w:pP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Prepare the final Budget Plan</w:t>
            </w:r>
          </w:p>
          <w:p w:rsidR="0065596C" w:rsidRPr="00C310EC" w:rsidRDefault="0065596C" w:rsidP="00FF2893">
            <w:pPr>
              <w:rPr>
                <w:sz w:val="28"/>
                <w:szCs w:val="28"/>
              </w:rPr>
            </w:pP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 xml:space="preserve">See Mr. Krause or Mrs. </w:t>
            </w:r>
            <w:proofErr w:type="spellStart"/>
            <w:r w:rsidRPr="00C310EC">
              <w:rPr>
                <w:sz w:val="28"/>
                <w:szCs w:val="28"/>
              </w:rPr>
              <w:t>Acord</w:t>
            </w:r>
            <w:proofErr w:type="spellEnd"/>
            <w:r w:rsidRPr="00C310EC">
              <w:rPr>
                <w:sz w:val="28"/>
                <w:szCs w:val="28"/>
              </w:rPr>
              <w:t xml:space="preserve"> when you get to this stage for a conference before beginning your PowerPoint</w:t>
            </w: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Create PowerPoint presentation</w:t>
            </w:r>
          </w:p>
          <w:p w:rsidR="0065596C" w:rsidRPr="00C310EC" w:rsidRDefault="0065596C" w:rsidP="00FF2893">
            <w:pPr>
              <w:rPr>
                <w:sz w:val="28"/>
                <w:szCs w:val="28"/>
              </w:rPr>
            </w:pPr>
          </w:p>
          <w:p w:rsidR="0065596C" w:rsidRPr="00C310EC" w:rsidRDefault="0065596C" w:rsidP="00FF2893">
            <w:pPr>
              <w:rPr>
                <w:sz w:val="28"/>
                <w:szCs w:val="28"/>
              </w:rPr>
            </w:pPr>
          </w:p>
        </w:tc>
        <w:tc>
          <w:tcPr>
            <w:tcW w:w="3192" w:type="dxa"/>
          </w:tcPr>
          <w:p w:rsidR="0065596C" w:rsidRPr="00C310EC" w:rsidRDefault="0065596C" w:rsidP="00FF2893">
            <w:pPr>
              <w:rPr>
                <w:sz w:val="28"/>
                <w:szCs w:val="28"/>
              </w:rPr>
            </w:pPr>
          </w:p>
        </w:tc>
      </w:tr>
      <w:tr w:rsidR="0065596C" w:rsidRPr="00F4612B" w:rsidTr="00FF2893">
        <w:tc>
          <w:tcPr>
            <w:tcW w:w="948" w:type="dxa"/>
          </w:tcPr>
          <w:p w:rsidR="0065596C" w:rsidRPr="00C310EC" w:rsidRDefault="0065596C" w:rsidP="00FF2893">
            <w:pPr>
              <w:rPr>
                <w:sz w:val="28"/>
                <w:szCs w:val="28"/>
              </w:rPr>
            </w:pPr>
          </w:p>
        </w:tc>
        <w:tc>
          <w:tcPr>
            <w:tcW w:w="5436" w:type="dxa"/>
          </w:tcPr>
          <w:p w:rsidR="0065596C" w:rsidRPr="00C310EC" w:rsidRDefault="0065596C" w:rsidP="00FF2893">
            <w:pPr>
              <w:rPr>
                <w:sz w:val="28"/>
                <w:szCs w:val="28"/>
              </w:rPr>
            </w:pPr>
            <w:r w:rsidRPr="00C310EC">
              <w:rPr>
                <w:sz w:val="28"/>
                <w:szCs w:val="28"/>
              </w:rPr>
              <w:t>Presentation to class</w:t>
            </w:r>
          </w:p>
          <w:p w:rsidR="0065596C" w:rsidRPr="00C310EC" w:rsidRDefault="0065596C" w:rsidP="00FF2893">
            <w:pPr>
              <w:rPr>
                <w:sz w:val="28"/>
                <w:szCs w:val="28"/>
              </w:rPr>
            </w:pPr>
          </w:p>
        </w:tc>
        <w:tc>
          <w:tcPr>
            <w:tcW w:w="3192" w:type="dxa"/>
          </w:tcPr>
          <w:p w:rsidR="0065596C" w:rsidRPr="00C310EC" w:rsidRDefault="0065596C" w:rsidP="00FF2893">
            <w:pPr>
              <w:rPr>
                <w:sz w:val="28"/>
                <w:szCs w:val="28"/>
              </w:rPr>
            </w:pPr>
          </w:p>
        </w:tc>
      </w:tr>
    </w:tbl>
    <w:p w:rsidR="00B91CB3" w:rsidRPr="00B91CB3" w:rsidRDefault="00B91CB3">
      <w:pPr>
        <w:rPr>
          <w:sz w:val="28"/>
          <w:szCs w:val="28"/>
        </w:rPr>
      </w:pPr>
    </w:p>
    <w:sectPr w:rsidR="00B91CB3" w:rsidRPr="00B91CB3" w:rsidSect="00655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B3"/>
    <w:rsid w:val="0065596C"/>
    <w:rsid w:val="00920EA3"/>
    <w:rsid w:val="00926FD7"/>
    <w:rsid w:val="00B91CB3"/>
    <w:rsid w:val="00C3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5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Wood Dale School District 7</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lacord</dc:creator>
  <cp:lastModifiedBy>Joseph Krause</cp:lastModifiedBy>
  <cp:revision>2</cp:revision>
  <cp:lastPrinted>2012-09-05T14:28:00Z</cp:lastPrinted>
  <dcterms:created xsi:type="dcterms:W3CDTF">2013-09-05T18:40:00Z</dcterms:created>
  <dcterms:modified xsi:type="dcterms:W3CDTF">2013-09-05T18:40:00Z</dcterms:modified>
</cp:coreProperties>
</file>